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6C74C" w14:textId="0F2464BE" w:rsidR="002E424F" w:rsidRPr="00B415CD" w:rsidRDefault="002E424F" w:rsidP="002E424F">
      <w:pPr>
        <w:pBdr>
          <w:top w:val="nil"/>
          <w:left w:val="nil"/>
          <w:bottom w:val="nil"/>
          <w:right w:val="nil"/>
          <w:between w:val="nil"/>
        </w:pBdr>
        <w:rPr>
          <w:rFonts w:ascii="Arial Narrow" w:hAnsi="Arial Narrow"/>
          <w:color w:val="000000"/>
          <w:sz w:val="22"/>
          <w:szCs w:val="22"/>
          <w:lang w:val="es-CO"/>
        </w:rPr>
      </w:pPr>
      <w:bookmarkStart w:id="0" w:name="_Hlk97021372"/>
      <w:bookmarkEnd w:id="0"/>
      <w:r w:rsidRPr="001A13B9">
        <w:rPr>
          <w:rFonts w:ascii="Arial Narrow" w:hAnsi="Arial Narrow"/>
          <w:color w:val="000000"/>
          <w:sz w:val="22"/>
          <w:szCs w:val="22"/>
          <w:lang w:val="es-CO"/>
        </w:rPr>
        <w:t xml:space="preserve">Santa </w:t>
      </w:r>
      <w:r w:rsidRPr="00B415CD">
        <w:rPr>
          <w:rFonts w:ascii="Arial Narrow" w:hAnsi="Arial Narrow"/>
          <w:color w:val="000000"/>
          <w:sz w:val="22"/>
          <w:szCs w:val="22"/>
          <w:lang w:val="es-CO"/>
        </w:rPr>
        <w:t xml:space="preserve">marta </w:t>
      </w:r>
    </w:p>
    <w:p w14:paraId="3B88927D" w14:textId="77777777" w:rsidR="002E424F" w:rsidRPr="00B415CD" w:rsidRDefault="002E424F" w:rsidP="002E424F">
      <w:pPr>
        <w:pBdr>
          <w:top w:val="nil"/>
          <w:left w:val="nil"/>
          <w:bottom w:val="nil"/>
          <w:right w:val="nil"/>
          <w:between w:val="nil"/>
        </w:pBdr>
        <w:rPr>
          <w:rFonts w:ascii="Arial Narrow" w:hAnsi="Arial Narrow"/>
          <w:color w:val="000000"/>
          <w:sz w:val="22"/>
          <w:szCs w:val="22"/>
          <w:lang w:val="es-CO"/>
        </w:rPr>
      </w:pPr>
    </w:p>
    <w:p w14:paraId="0168A420" w14:textId="77777777" w:rsidR="002E424F" w:rsidRPr="00B415CD" w:rsidRDefault="002E424F" w:rsidP="002E424F">
      <w:pPr>
        <w:pBdr>
          <w:top w:val="nil"/>
          <w:left w:val="nil"/>
          <w:bottom w:val="nil"/>
          <w:right w:val="nil"/>
          <w:between w:val="nil"/>
        </w:pBdr>
        <w:rPr>
          <w:rFonts w:ascii="Arial Narrow" w:hAnsi="Arial Narrow"/>
          <w:color w:val="000000"/>
          <w:sz w:val="22"/>
          <w:szCs w:val="22"/>
          <w:lang w:val="es-CO"/>
        </w:rPr>
      </w:pPr>
      <w:r w:rsidRPr="00B415CD">
        <w:rPr>
          <w:rFonts w:ascii="Arial Narrow" w:hAnsi="Arial Narrow"/>
          <w:color w:val="000000"/>
          <w:sz w:val="22"/>
          <w:szCs w:val="22"/>
          <w:lang w:val="es-CO"/>
        </w:rPr>
        <w:t>Señor(es)</w:t>
      </w:r>
    </w:p>
    <w:p w14:paraId="266D0384" w14:textId="77777777" w:rsidR="002E424F" w:rsidRPr="00B415CD" w:rsidRDefault="002E424F" w:rsidP="002E424F">
      <w:pPr>
        <w:pBdr>
          <w:top w:val="nil"/>
          <w:left w:val="nil"/>
          <w:bottom w:val="nil"/>
          <w:right w:val="nil"/>
          <w:between w:val="nil"/>
        </w:pBdr>
        <w:rPr>
          <w:rFonts w:ascii="Arial Narrow" w:hAnsi="Arial Narrow"/>
          <w:color w:val="000000"/>
          <w:sz w:val="22"/>
          <w:szCs w:val="22"/>
          <w:lang w:val="es-CO"/>
        </w:rPr>
      </w:pPr>
      <w:r w:rsidRPr="00B415CD">
        <w:rPr>
          <w:rFonts w:ascii="Arial Narrow" w:hAnsi="Arial Narrow"/>
          <w:color w:val="000000"/>
          <w:sz w:val="22"/>
          <w:szCs w:val="22"/>
          <w:lang w:val="es-CO"/>
        </w:rPr>
        <w:fldChar w:fldCharType="begin"/>
      </w:r>
      <w:r w:rsidRPr="00B415CD">
        <w:rPr>
          <w:rFonts w:ascii="Arial Narrow" w:hAnsi="Arial Narrow"/>
          <w:color w:val="000000"/>
          <w:sz w:val="22"/>
          <w:szCs w:val="22"/>
          <w:lang w:val="es-CO"/>
        </w:rPr>
        <w:instrText xml:space="preserve"> MERGEFIELD Nombre </w:instrText>
      </w:r>
      <w:r w:rsidRPr="00B415CD">
        <w:rPr>
          <w:rFonts w:ascii="Arial Narrow" w:hAnsi="Arial Narrow"/>
          <w:color w:val="000000"/>
          <w:sz w:val="22"/>
          <w:szCs w:val="22"/>
          <w:lang w:val="es-CO"/>
        </w:rPr>
        <w:fldChar w:fldCharType="separate"/>
      </w:r>
      <w:r w:rsidRPr="00B415CD">
        <w:rPr>
          <w:rFonts w:ascii="Arial Narrow" w:hAnsi="Arial Narrow"/>
          <w:noProof/>
          <w:color w:val="000000"/>
          <w:sz w:val="22"/>
          <w:szCs w:val="22"/>
          <w:lang w:val="es-CO"/>
        </w:rPr>
        <w:t>«Nombre»</w:t>
      </w:r>
      <w:r w:rsidRPr="00B415CD">
        <w:rPr>
          <w:rFonts w:ascii="Arial Narrow" w:hAnsi="Arial Narrow"/>
          <w:color w:val="000000"/>
          <w:sz w:val="22"/>
          <w:szCs w:val="22"/>
          <w:lang w:val="es-CO"/>
        </w:rPr>
        <w:fldChar w:fldCharType="end"/>
      </w:r>
    </w:p>
    <w:p w14:paraId="3F2CB905" w14:textId="77777777" w:rsidR="002E424F" w:rsidRPr="00B415CD" w:rsidRDefault="002E424F" w:rsidP="002E424F">
      <w:pPr>
        <w:pBdr>
          <w:top w:val="nil"/>
          <w:left w:val="nil"/>
          <w:bottom w:val="nil"/>
          <w:right w:val="nil"/>
          <w:between w:val="nil"/>
        </w:pBdr>
        <w:rPr>
          <w:rFonts w:ascii="Arial Narrow" w:hAnsi="Arial Narrow"/>
          <w:color w:val="000000"/>
          <w:sz w:val="22"/>
          <w:szCs w:val="22"/>
          <w:lang w:val="es-CO"/>
        </w:rPr>
      </w:pPr>
      <w:r w:rsidRPr="00B415CD">
        <w:rPr>
          <w:rFonts w:ascii="Arial Narrow" w:hAnsi="Arial Narrow"/>
          <w:color w:val="000000"/>
          <w:sz w:val="22"/>
          <w:szCs w:val="22"/>
          <w:lang w:val="es-CO"/>
        </w:rPr>
        <w:t xml:space="preserve">Póliza </w:t>
      </w:r>
      <w:r w:rsidRPr="00B415CD">
        <w:rPr>
          <w:rFonts w:ascii="Arial Narrow" w:hAnsi="Arial Narrow"/>
          <w:color w:val="000000"/>
          <w:sz w:val="22"/>
          <w:szCs w:val="22"/>
          <w:lang w:val="es-CO"/>
        </w:rPr>
        <w:fldChar w:fldCharType="begin"/>
      </w:r>
      <w:r w:rsidRPr="00B415CD">
        <w:rPr>
          <w:rFonts w:ascii="Arial Narrow" w:hAnsi="Arial Narrow"/>
          <w:color w:val="000000"/>
          <w:sz w:val="22"/>
          <w:szCs w:val="22"/>
          <w:lang w:val="es-CO"/>
        </w:rPr>
        <w:instrText xml:space="preserve"> MERGEFIELD Codigo_del_predio </w:instrText>
      </w:r>
      <w:r w:rsidRPr="00B415CD">
        <w:rPr>
          <w:rFonts w:ascii="Arial Narrow" w:hAnsi="Arial Narrow"/>
          <w:color w:val="000000"/>
          <w:sz w:val="22"/>
          <w:szCs w:val="22"/>
          <w:lang w:val="es-CO"/>
        </w:rPr>
        <w:fldChar w:fldCharType="separate"/>
      </w:r>
      <w:r w:rsidRPr="00B415CD">
        <w:rPr>
          <w:rFonts w:ascii="Arial Narrow" w:hAnsi="Arial Narrow"/>
          <w:noProof/>
          <w:color w:val="000000"/>
          <w:sz w:val="22"/>
          <w:szCs w:val="22"/>
          <w:lang w:val="es-CO"/>
        </w:rPr>
        <w:t>«Codigo_del_predio»</w:t>
      </w:r>
      <w:r w:rsidRPr="00B415CD">
        <w:rPr>
          <w:rFonts w:ascii="Arial Narrow" w:hAnsi="Arial Narrow"/>
          <w:color w:val="000000"/>
          <w:sz w:val="22"/>
          <w:szCs w:val="22"/>
          <w:lang w:val="es-CO"/>
        </w:rPr>
        <w:fldChar w:fldCharType="end"/>
      </w:r>
    </w:p>
    <w:p w14:paraId="31C2C088" w14:textId="77777777" w:rsidR="002E424F" w:rsidRPr="00B415CD" w:rsidRDefault="002E424F" w:rsidP="002E424F">
      <w:pPr>
        <w:pBdr>
          <w:top w:val="nil"/>
          <w:left w:val="nil"/>
          <w:bottom w:val="nil"/>
          <w:right w:val="nil"/>
          <w:between w:val="nil"/>
        </w:pBdr>
        <w:rPr>
          <w:rFonts w:ascii="Arial Narrow" w:hAnsi="Arial Narrow"/>
          <w:color w:val="000000"/>
          <w:sz w:val="22"/>
          <w:szCs w:val="22"/>
          <w:lang w:val="es-CO"/>
        </w:rPr>
      </w:pPr>
      <w:proofErr w:type="spellStart"/>
      <w:r w:rsidRPr="00B415CD">
        <w:rPr>
          <w:rFonts w:ascii="Arial Narrow" w:hAnsi="Arial Narrow"/>
          <w:color w:val="000000"/>
          <w:sz w:val="22"/>
          <w:szCs w:val="22"/>
          <w:lang w:val="es-CO"/>
        </w:rPr>
        <w:t>Dir</w:t>
      </w:r>
      <w:proofErr w:type="spellEnd"/>
      <w:r w:rsidRPr="00B415CD">
        <w:rPr>
          <w:rFonts w:ascii="Arial Narrow" w:hAnsi="Arial Narrow"/>
          <w:color w:val="000000"/>
          <w:sz w:val="22"/>
          <w:szCs w:val="22"/>
          <w:lang w:val="es-CO"/>
        </w:rPr>
        <w:t xml:space="preserve">:  </w:t>
      </w:r>
      <w:r w:rsidRPr="00B415CD">
        <w:rPr>
          <w:rFonts w:ascii="Arial Narrow" w:hAnsi="Arial Narrow"/>
          <w:color w:val="000000"/>
          <w:sz w:val="22"/>
          <w:szCs w:val="22"/>
          <w:lang w:val="es-CO"/>
        </w:rPr>
        <w:fldChar w:fldCharType="begin"/>
      </w:r>
      <w:r w:rsidRPr="00B415CD">
        <w:rPr>
          <w:rFonts w:ascii="Arial Narrow" w:hAnsi="Arial Narrow"/>
          <w:color w:val="000000"/>
          <w:sz w:val="22"/>
          <w:szCs w:val="22"/>
          <w:lang w:val="es-CO"/>
        </w:rPr>
        <w:instrText xml:space="preserve"> MERGEFIELD Direccion </w:instrText>
      </w:r>
      <w:r w:rsidRPr="00B415CD">
        <w:rPr>
          <w:rFonts w:ascii="Arial Narrow" w:hAnsi="Arial Narrow"/>
          <w:color w:val="000000"/>
          <w:sz w:val="22"/>
          <w:szCs w:val="22"/>
          <w:lang w:val="es-CO"/>
        </w:rPr>
        <w:fldChar w:fldCharType="separate"/>
      </w:r>
      <w:r w:rsidRPr="00B415CD">
        <w:rPr>
          <w:rFonts w:ascii="Arial Narrow" w:hAnsi="Arial Narrow"/>
          <w:noProof/>
          <w:color w:val="000000"/>
          <w:sz w:val="22"/>
          <w:szCs w:val="22"/>
          <w:lang w:val="es-CO"/>
        </w:rPr>
        <w:t>«Direccion»</w:t>
      </w:r>
      <w:r w:rsidRPr="00B415CD">
        <w:rPr>
          <w:rFonts w:ascii="Arial Narrow" w:hAnsi="Arial Narrow"/>
          <w:color w:val="000000"/>
          <w:sz w:val="22"/>
          <w:szCs w:val="22"/>
          <w:lang w:val="es-CO"/>
        </w:rPr>
        <w:fldChar w:fldCharType="end"/>
      </w:r>
      <w:r w:rsidRPr="00B415CD">
        <w:rPr>
          <w:rFonts w:ascii="Arial Narrow" w:hAnsi="Arial Narrow"/>
          <w:color w:val="000000"/>
          <w:sz w:val="22"/>
          <w:szCs w:val="22"/>
          <w:lang w:val="es-CO"/>
        </w:rPr>
        <w:t xml:space="preserve">                                                Barrio: </w:t>
      </w:r>
      <w:r w:rsidRPr="00B415CD">
        <w:rPr>
          <w:rFonts w:ascii="Arial Narrow" w:hAnsi="Arial Narrow"/>
          <w:color w:val="000000"/>
          <w:sz w:val="22"/>
          <w:szCs w:val="22"/>
          <w:lang w:val="es-CO"/>
        </w:rPr>
        <w:fldChar w:fldCharType="begin"/>
      </w:r>
      <w:r w:rsidRPr="00B415CD">
        <w:rPr>
          <w:rFonts w:ascii="Arial Narrow" w:hAnsi="Arial Narrow"/>
          <w:color w:val="000000"/>
          <w:sz w:val="22"/>
          <w:szCs w:val="22"/>
          <w:lang w:val="es-CO"/>
        </w:rPr>
        <w:instrText xml:space="preserve"> MERGEFIELD Descripcion </w:instrText>
      </w:r>
      <w:r w:rsidRPr="00B415CD">
        <w:rPr>
          <w:rFonts w:ascii="Arial Narrow" w:hAnsi="Arial Narrow"/>
          <w:color w:val="000000"/>
          <w:sz w:val="22"/>
          <w:szCs w:val="22"/>
          <w:lang w:val="es-CO"/>
        </w:rPr>
        <w:fldChar w:fldCharType="separate"/>
      </w:r>
      <w:r w:rsidRPr="00B415CD">
        <w:rPr>
          <w:rFonts w:ascii="Arial Narrow" w:hAnsi="Arial Narrow"/>
          <w:noProof/>
          <w:color w:val="000000"/>
          <w:sz w:val="22"/>
          <w:szCs w:val="22"/>
          <w:lang w:val="es-CO"/>
        </w:rPr>
        <w:t>«Descripcion»</w:t>
      </w:r>
      <w:r w:rsidRPr="00B415CD">
        <w:rPr>
          <w:rFonts w:ascii="Arial Narrow" w:hAnsi="Arial Narrow"/>
          <w:color w:val="000000"/>
          <w:sz w:val="22"/>
          <w:szCs w:val="22"/>
          <w:lang w:val="es-CO"/>
        </w:rPr>
        <w:fldChar w:fldCharType="end"/>
      </w:r>
    </w:p>
    <w:p w14:paraId="1760FD1F" w14:textId="77777777" w:rsidR="002E424F" w:rsidRPr="00B415CD" w:rsidRDefault="002E424F" w:rsidP="002E424F">
      <w:pPr>
        <w:pBdr>
          <w:top w:val="nil"/>
          <w:left w:val="nil"/>
          <w:bottom w:val="nil"/>
          <w:right w:val="nil"/>
          <w:between w:val="nil"/>
        </w:pBdr>
        <w:rPr>
          <w:rFonts w:ascii="Arial Narrow" w:hAnsi="Arial Narrow"/>
          <w:color w:val="000000"/>
          <w:sz w:val="22"/>
          <w:szCs w:val="22"/>
          <w:lang w:val="es-CO"/>
        </w:rPr>
      </w:pPr>
      <w:r w:rsidRPr="00B415CD">
        <w:rPr>
          <w:rFonts w:ascii="Arial Narrow" w:hAnsi="Arial Narrow"/>
          <w:color w:val="000000"/>
          <w:sz w:val="22"/>
          <w:szCs w:val="22"/>
          <w:lang w:val="es-CO"/>
        </w:rPr>
        <w:t>La Ciudad</w:t>
      </w:r>
    </w:p>
    <w:p w14:paraId="7EDB4E52" w14:textId="77777777" w:rsidR="002E424F" w:rsidRPr="00B415CD" w:rsidRDefault="002E424F" w:rsidP="002E424F">
      <w:pPr>
        <w:spacing w:after="160" w:line="259" w:lineRule="auto"/>
        <w:ind w:left="708" w:hanging="705"/>
        <w:rPr>
          <w:rFonts w:ascii="Arial Narrow" w:hAnsi="Arial Narrow"/>
          <w:b/>
          <w:sz w:val="22"/>
          <w:szCs w:val="22"/>
          <w:lang w:val="es-CO"/>
        </w:rPr>
      </w:pPr>
      <w:r w:rsidRPr="00B415CD">
        <w:rPr>
          <w:rFonts w:ascii="Arial Narrow" w:hAnsi="Arial Narrow"/>
          <w:b/>
          <w:sz w:val="22"/>
          <w:szCs w:val="22"/>
          <w:lang w:val="es-CO"/>
        </w:rPr>
        <w:t xml:space="preserve">                        </w:t>
      </w:r>
    </w:p>
    <w:p w14:paraId="3E58AB9B" w14:textId="77777777" w:rsidR="002E424F" w:rsidRPr="00B415CD" w:rsidRDefault="002E424F" w:rsidP="002E424F">
      <w:pPr>
        <w:spacing w:after="160" w:line="259" w:lineRule="auto"/>
        <w:ind w:left="708" w:hanging="705"/>
        <w:rPr>
          <w:rFonts w:ascii="Arial Narrow" w:hAnsi="Arial Narrow"/>
          <w:b/>
          <w:sz w:val="22"/>
          <w:szCs w:val="22"/>
          <w:lang w:val="es-CO"/>
        </w:rPr>
      </w:pPr>
    </w:p>
    <w:p w14:paraId="6ABC310C" w14:textId="77777777" w:rsidR="002E424F" w:rsidRPr="00B415CD" w:rsidRDefault="002E424F" w:rsidP="002E424F">
      <w:pPr>
        <w:spacing w:after="160" w:line="259" w:lineRule="auto"/>
        <w:ind w:left="708" w:hanging="705"/>
        <w:rPr>
          <w:rFonts w:ascii="Arial Narrow" w:hAnsi="Arial Narrow"/>
          <w:sz w:val="22"/>
          <w:szCs w:val="22"/>
          <w:lang w:val="es-CO"/>
        </w:rPr>
      </w:pPr>
      <w:r w:rsidRPr="00B415CD">
        <w:rPr>
          <w:rFonts w:ascii="Arial Narrow" w:hAnsi="Arial Narrow"/>
          <w:b/>
          <w:sz w:val="22"/>
          <w:szCs w:val="22"/>
          <w:lang w:val="es-CO"/>
        </w:rPr>
        <w:t xml:space="preserve">      </w:t>
      </w:r>
      <w:bookmarkStart w:id="1" w:name="bookmark=id.gjdgxs" w:colFirst="0" w:colLast="0"/>
      <w:bookmarkEnd w:id="1"/>
      <w:r w:rsidRPr="00B415CD">
        <w:rPr>
          <w:rFonts w:ascii="Arial Narrow" w:hAnsi="Arial Narrow"/>
          <w:b/>
          <w:sz w:val="22"/>
          <w:szCs w:val="22"/>
          <w:lang w:val="es-CO"/>
        </w:rPr>
        <w:t>Asunto:   Cambio de medidor</w:t>
      </w:r>
    </w:p>
    <w:p w14:paraId="50B28E19" w14:textId="77777777" w:rsidR="002E424F" w:rsidRPr="00B415CD" w:rsidRDefault="002E424F" w:rsidP="002E424F">
      <w:pPr>
        <w:pStyle w:val="NormalWeb"/>
        <w:spacing w:line="276" w:lineRule="auto"/>
        <w:rPr>
          <w:rFonts w:ascii="Arial Narrow" w:hAnsi="Arial Narrow" w:cstheme="majorHAnsi"/>
          <w:sz w:val="22"/>
          <w:szCs w:val="22"/>
        </w:rPr>
      </w:pPr>
      <w:bookmarkStart w:id="2" w:name="_heading=h.30j0zll" w:colFirst="0" w:colLast="0"/>
      <w:bookmarkEnd w:id="2"/>
      <w:r w:rsidRPr="00B415CD">
        <w:rPr>
          <w:rFonts w:ascii="Arial Narrow" w:hAnsi="Arial Narrow" w:cstheme="majorHAnsi"/>
          <w:sz w:val="22"/>
          <w:szCs w:val="22"/>
        </w:rPr>
        <w:t>Cordial Saludo.</w:t>
      </w:r>
    </w:p>
    <w:p w14:paraId="6D022EC5" w14:textId="77777777" w:rsidR="002E424F" w:rsidRPr="00B415CD" w:rsidRDefault="002E424F" w:rsidP="002E424F">
      <w:pPr>
        <w:pStyle w:val="NormalWeb"/>
        <w:spacing w:line="276" w:lineRule="auto"/>
        <w:jc w:val="both"/>
        <w:rPr>
          <w:rFonts w:ascii="Arial Narrow" w:hAnsi="Arial Narrow" w:cstheme="majorHAnsi"/>
          <w:sz w:val="22"/>
          <w:szCs w:val="22"/>
        </w:rPr>
      </w:pPr>
      <w:r w:rsidRPr="00B415CD">
        <w:rPr>
          <w:rFonts w:ascii="Arial Narrow" w:hAnsi="Arial Narrow" w:cstheme="majorHAnsi"/>
          <w:sz w:val="22"/>
          <w:szCs w:val="22"/>
        </w:rPr>
        <w:t xml:space="preserve">La Empresa de Servicios Públicos del Distrito de Santa Marta – ESSMAR E.S.P., en aras de optimizar los procesos y así mismo ofrecerle una mejor prestación de los  servicios públicos domiciliarios, adelanta un plan masivo de instalación y reposición de medidores, según sea el caso, toda vez que los artículos 144,146 de la ley 142 de 1994 indican que es un derecho para Usted como usuario (a) que sus consumos sean efectivamente medidos, y una responsabilidad para nosotros como prestadores de los servicios de acueducto y alcantarillado, facturarle los mismos de una manera real y precisa.  </w:t>
      </w:r>
    </w:p>
    <w:p w14:paraId="07C925AB" w14:textId="77777777" w:rsidR="002E424F" w:rsidRPr="00B415CD" w:rsidRDefault="002E424F" w:rsidP="002E424F">
      <w:pPr>
        <w:pStyle w:val="NormalWeb"/>
        <w:spacing w:line="276" w:lineRule="auto"/>
        <w:jc w:val="both"/>
        <w:rPr>
          <w:rFonts w:ascii="Arial Narrow" w:hAnsi="Arial Narrow" w:cstheme="majorHAnsi"/>
          <w:sz w:val="22"/>
          <w:szCs w:val="22"/>
        </w:rPr>
      </w:pPr>
      <w:r w:rsidRPr="00B415CD">
        <w:rPr>
          <w:rFonts w:ascii="Arial Narrow" w:hAnsi="Arial Narrow" w:cstheme="majorHAnsi"/>
          <w:sz w:val="22"/>
          <w:szCs w:val="22"/>
        </w:rPr>
        <w:t>En virtud de lo anterior, revisado nuestro sistema comercial se evidenció que su medidor presenta fallas o no tiene el aparato de medida instalado, que no han permitido a nuestra entidad medir de manera precisa su consumo, por lo tanto,</w:t>
      </w:r>
      <w:r w:rsidRPr="00B415CD">
        <w:rPr>
          <w:rFonts w:ascii="Arial Narrow" w:hAnsi="Arial Narrow"/>
          <w:noProof/>
          <w:sz w:val="22"/>
          <w:szCs w:val="22"/>
        </w:rPr>
        <w:t xml:space="preserve"> </w:t>
      </w:r>
      <w:r w:rsidRPr="00B415CD">
        <w:rPr>
          <w:rFonts w:ascii="Arial Narrow" w:hAnsi="Arial Narrow" w:cstheme="majorHAnsi"/>
          <w:sz w:val="22"/>
          <w:szCs w:val="22"/>
        </w:rPr>
        <w:t>es menester, previa su autorización, reponer el mismo conforme a lo que indica la norma arriba citada.</w:t>
      </w:r>
    </w:p>
    <w:p w14:paraId="4AB6CC64" w14:textId="77777777" w:rsidR="002E424F" w:rsidRDefault="002E424F" w:rsidP="002E424F">
      <w:pPr>
        <w:pStyle w:val="NormalWeb"/>
        <w:spacing w:line="276" w:lineRule="auto"/>
        <w:jc w:val="both"/>
        <w:rPr>
          <w:rFonts w:ascii="Arial Narrow" w:hAnsi="Arial Narrow"/>
          <w:color w:val="000000"/>
          <w:sz w:val="22"/>
          <w:szCs w:val="22"/>
        </w:rPr>
      </w:pPr>
      <w:r w:rsidRPr="00B415CD">
        <w:rPr>
          <w:rFonts w:ascii="Arial Narrow" w:hAnsi="Arial Narrow"/>
          <w:color w:val="000000"/>
          <w:sz w:val="22"/>
          <w:szCs w:val="22"/>
        </w:rPr>
        <w:t xml:space="preserve">En virtud de lo manifestado, le informamos que personal autorizado por la ESSMAR E.S.P., el día </w:t>
      </w:r>
      <w:r w:rsidRPr="00B415CD">
        <w:rPr>
          <w:rFonts w:ascii="Arial Narrow" w:hAnsi="Arial Narrow"/>
          <w:color w:val="000000"/>
          <w:sz w:val="22"/>
          <w:szCs w:val="22"/>
        </w:rPr>
        <w:fldChar w:fldCharType="begin"/>
      </w:r>
      <w:r w:rsidRPr="00B415CD">
        <w:rPr>
          <w:rFonts w:ascii="Arial Narrow" w:hAnsi="Arial Narrow"/>
          <w:color w:val="000000"/>
          <w:sz w:val="22"/>
          <w:szCs w:val="22"/>
        </w:rPr>
        <w:instrText xml:space="preserve"> MERGEFIELD "FECHA_DÍA_DE_LA_VISITA" </w:instrText>
      </w:r>
      <w:r w:rsidRPr="00B415CD">
        <w:rPr>
          <w:rFonts w:ascii="Arial Narrow" w:hAnsi="Arial Narrow"/>
          <w:color w:val="000000"/>
          <w:sz w:val="22"/>
          <w:szCs w:val="22"/>
        </w:rPr>
        <w:fldChar w:fldCharType="separate"/>
      </w:r>
      <w:r w:rsidRPr="00B415CD">
        <w:rPr>
          <w:rFonts w:ascii="Arial Narrow" w:hAnsi="Arial Narrow"/>
          <w:noProof/>
          <w:color w:val="000000"/>
          <w:sz w:val="22"/>
          <w:szCs w:val="22"/>
        </w:rPr>
        <w:t>«FECHA_DÍA_DE_LA_VISITA»</w:t>
      </w:r>
      <w:r w:rsidRPr="00B415CD">
        <w:rPr>
          <w:rFonts w:ascii="Arial Narrow" w:hAnsi="Arial Narrow"/>
          <w:color w:val="000000"/>
          <w:sz w:val="22"/>
          <w:szCs w:val="22"/>
        </w:rPr>
        <w:fldChar w:fldCharType="end"/>
      </w:r>
      <w:r w:rsidRPr="00B415CD">
        <w:rPr>
          <w:rFonts w:ascii="Arial Narrow" w:hAnsi="Arial Narrow"/>
          <w:color w:val="000000"/>
          <w:sz w:val="22"/>
          <w:szCs w:val="22"/>
        </w:rPr>
        <w:t>, realizará visita a su inmueble, con el fin de llevar a cabo la reposición y/o instalación de su equipo de medida.</w:t>
      </w:r>
    </w:p>
    <w:p w14:paraId="61CBE5CD" w14:textId="77777777" w:rsidR="002E424F" w:rsidRDefault="002E424F" w:rsidP="002E424F">
      <w:pPr>
        <w:pStyle w:val="NormalWeb"/>
        <w:spacing w:line="276" w:lineRule="auto"/>
        <w:jc w:val="both"/>
        <w:rPr>
          <w:rFonts w:ascii="Arial Narrow" w:hAnsi="Arial Narrow"/>
          <w:color w:val="000000"/>
          <w:sz w:val="22"/>
          <w:szCs w:val="22"/>
        </w:rPr>
      </w:pPr>
      <w:r w:rsidRPr="001A13B9">
        <w:rPr>
          <w:rFonts w:ascii="Arial Narrow" w:hAnsi="Arial Narrow"/>
          <w:color w:val="000000"/>
          <w:sz w:val="22"/>
          <w:szCs w:val="22"/>
        </w:rPr>
        <w:t>Así mismo le indicamos, que usted puede estar acompañado (a) por un técnico o persona de su confianza durante el desarrollo de la visita. Cabe resaltar que el ensayo del equipo de medida es realizado por un laboratorio de medidores debidamente acreditado por la ONAC, y durante el tiempo que dure el medidor en el laboratorio se instalará un medidor provisional sin costo alguno tal y como lo establecen los artículos 144 y 145 de la Ley 142 de 1994 y el contrato de condiciones uniformes.  No obstante, es importante mencionar que la oposición a la reposición y/o instalación es causal de la suspensión del servicio.</w:t>
      </w:r>
    </w:p>
    <w:p w14:paraId="663BE2A1" w14:textId="77777777" w:rsidR="002E424F" w:rsidRDefault="002E424F" w:rsidP="002E424F">
      <w:pPr>
        <w:pStyle w:val="NormalWeb"/>
        <w:spacing w:line="276" w:lineRule="auto"/>
        <w:jc w:val="both"/>
        <w:rPr>
          <w:rFonts w:ascii="Arial Narrow" w:hAnsi="Arial Narrow"/>
          <w:color w:val="000000"/>
          <w:sz w:val="22"/>
          <w:szCs w:val="22"/>
        </w:rPr>
      </w:pPr>
    </w:p>
    <w:p w14:paraId="22722FAE" w14:textId="77777777" w:rsidR="002E424F" w:rsidRDefault="002E424F" w:rsidP="002E424F">
      <w:pPr>
        <w:pStyle w:val="NormalWeb"/>
        <w:spacing w:line="276" w:lineRule="auto"/>
        <w:jc w:val="both"/>
        <w:rPr>
          <w:rFonts w:ascii="Arial Narrow" w:hAnsi="Arial Narrow"/>
          <w:color w:val="000000"/>
          <w:sz w:val="22"/>
          <w:szCs w:val="22"/>
        </w:rPr>
      </w:pPr>
    </w:p>
    <w:p w14:paraId="119BDCFD" w14:textId="77777777" w:rsidR="002E424F" w:rsidRDefault="002E424F" w:rsidP="002E424F">
      <w:pPr>
        <w:pStyle w:val="NormalWeb"/>
        <w:spacing w:line="276" w:lineRule="auto"/>
        <w:jc w:val="both"/>
        <w:rPr>
          <w:rFonts w:ascii="Arial Narrow" w:hAnsi="Arial Narrow"/>
          <w:color w:val="000000"/>
          <w:sz w:val="22"/>
          <w:szCs w:val="22"/>
        </w:rPr>
      </w:pPr>
    </w:p>
    <w:p w14:paraId="237980EC" w14:textId="77777777" w:rsidR="002E424F" w:rsidRDefault="002E424F" w:rsidP="002E424F">
      <w:pPr>
        <w:spacing w:after="160"/>
        <w:rPr>
          <w:rFonts w:ascii="Arial Narrow" w:hAnsi="Arial Narrow"/>
          <w:sz w:val="22"/>
          <w:szCs w:val="22"/>
        </w:rPr>
      </w:pPr>
      <w:bookmarkStart w:id="3" w:name="_heading=h.1fob9te" w:colFirst="0" w:colLast="0"/>
      <w:bookmarkEnd w:id="3"/>
      <w:r w:rsidRPr="001A13B9">
        <w:rPr>
          <w:rFonts w:ascii="Arial Narrow" w:hAnsi="Arial Narrow"/>
          <w:sz w:val="22"/>
          <w:szCs w:val="22"/>
          <w:lang w:val="es-CO"/>
        </w:rPr>
        <w:t xml:space="preserve">Cualquier inquietud adicional, con gusto será atendida en nuestras oficinas ubicadas en la calle </w:t>
      </w:r>
      <w:r w:rsidRPr="001A13B9">
        <w:rPr>
          <w:rFonts w:ascii="Arial Narrow" w:hAnsi="Arial Narrow"/>
          <w:sz w:val="22"/>
          <w:szCs w:val="22"/>
        </w:rPr>
        <w:t xml:space="preserve">22 </w:t>
      </w:r>
      <w:proofErr w:type="spellStart"/>
      <w:r w:rsidRPr="001A13B9">
        <w:rPr>
          <w:rFonts w:ascii="Arial Narrow" w:hAnsi="Arial Narrow"/>
          <w:sz w:val="22"/>
          <w:szCs w:val="22"/>
        </w:rPr>
        <w:t>Nº</w:t>
      </w:r>
      <w:proofErr w:type="spellEnd"/>
      <w:r w:rsidRPr="001A13B9">
        <w:rPr>
          <w:rFonts w:ascii="Arial Narrow" w:hAnsi="Arial Narrow"/>
          <w:sz w:val="22"/>
          <w:szCs w:val="22"/>
        </w:rPr>
        <w:t xml:space="preserve"> 22-111 Barrio Villa Jardín - Línea de atención 116.</w:t>
      </w:r>
    </w:p>
    <w:p w14:paraId="6963EFD8" w14:textId="7999A410" w:rsidR="001E175D" w:rsidRDefault="001E175D" w:rsidP="001E175D">
      <w:pPr>
        <w:pStyle w:val="NormalWeb"/>
        <w:shd w:val="clear" w:color="auto" w:fill="FFFFFF"/>
        <w:spacing w:line="276" w:lineRule="auto"/>
        <w:jc w:val="both"/>
        <w:rPr>
          <w:rFonts w:asciiTheme="majorHAnsi" w:hAnsiTheme="majorHAnsi" w:cstheme="majorHAnsi"/>
          <w:sz w:val="22"/>
          <w:szCs w:val="22"/>
        </w:rPr>
      </w:pPr>
    </w:p>
    <w:p w14:paraId="1637FED0" w14:textId="7D3734EB"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49F626E3" w14:textId="780F178F"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7607B392" w14:textId="2080D42A" w:rsidR="002E424F" w:rsidRDefault="002E424F" w:rsidP="001E175D">
      <w:pPr>
        <w:pStyle w:val="NormalWeb"/>
        <w:shd w:val="clear" w:color="auto" w:fill="FFFFFF"/>
        <w:spacing w:line="276" w:lineRule="auto"/>
        <w:jc w:val="both"/>
        <w:rPr>
          <w:rFonts w:asciiTheme="majorHAnsi" w:hAnsiTheme="majorHAnsi" w:cstheme="majorHAnsi"/>
          <w:sz w:val="22"/>
          <w:szCs w:val="22"/>
        </w:rPr>
      </w:pPr>
    </w:p>
    <w:p w14:paraId="095806EF" w14:textId="110EB0BB" w:rsidR="002E424F" w:rsidRDefault="002E424F" w:rsidP="001E175D">
      <w:pPr>
        <w:pStyle w:val="NormalWeb"/>
        <w:shd w:val="clear" w:color="auto" w:fill="FFFFFF"/>
        <w:spacing w:line="276" w:lineRule="auto"/>
        <w:jc w:val="both"/>
        <w:rPr>
          <w:rFonts w:asciiTheme="majorHAnsi" w:hAnsiTheme="majorHAnsi" w:cstheme="majorHAnsi"/>
          <w:sz w:val="22"/>
          <w:szCs w:val="22"/>
        </w:rPr>
      </w:pPr>
    </w:p>
    <w:p w14:paraId="7B9EA85B" w14:textId="77777777" w:rsidR="002E424F" w:rsidRDefault="002E424F" w:rsidP="001E175D">
      <w:pPr>
        <w:pStyle w:val="NormalWeb"/>
        <w:shd w:val="clear" w:color="auto" w:fill="FFFFFF"/>
        <w:spacing w:line="276" w:lineRule="auto"/>
        <w:jc w:val="both"/>
        <w:rPr>
          <w:rFonts w:asciiTheme="majorHAnsi" w:hAnsiTheme="majorHAnsi" w:cstheme="majorHAnsi"/>
          <w:sz w:val="22"/>
          <w:szCs w:val="22"/>
        </w:rPr>
      </w:pPr>
    </w:p>
    <w:p w14:paraId="17A6EF87" w14:textId="7A3FBFDF"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7AB0B6D5" w14:textId="68630E13"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3B1FE31E" w14:textId="5158C52C"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55910991" w14:textId="36B750CB"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31A35CEE" w14:textId="77777777" w:rsidR="00007955" w:rsidRDefault="00007955" w:rsidP="001E175D">
      <w:pPr>
        <w:pStyle w:val="NormalWeb"/>
        <w:shd w:val="clear" w:color="auto" w:fill="FFFFFF"/>
        <w:spacing w:line="276" w:lineRule="auto"/>
        <w:jc w:val="both"/>
        <w:rPr>
          <w:rFonts w:asciiTheme="majorHAnsi" w:hAnsiTheme="majorHAnsi" w:cstheme="majorHAnsi"/>
          <w:sz w:val="22"/>
          <w:szCs w:val="22"/>
        </w:rPr>
      </w:pPr>
    </w:p>
    <w:p w14:paraId="39F52828" w14:textId="524AA649" w:rsidR="001E175D" w:rsidRDefault="001E175D" w:rsidP="001E175D">
      <w:pPr>
        <w:pStyle w:val="NormalWeb"/>
        <w:shd w:val="clear" w:color="auto" w:fill="FFFFFF"/>
        <w:spacing w:line="276" w:lineRule="auto"/>
        <w:jc w:val="both"/>
        <w:rPr>
          <w:noProof/>
        </w:rPr>
      </w:pPr>
      <w:r>
        <w:rPr>
          <w:rFonts w:asciiTheme="majorHAnsi" w:hAnsiTheme="majorHAnsi" w:cstheme="majorHAnsi"/>
          <w:sz w:val="22"/>
          <w:szCs w:val="22"/>
        </w:rPr>
        <w:t>Cordialmente,</w:t>
      </w:r>
      <w:bookmarkStart w:id="4" w:name="_heading=h.3znysh7"/>
      <w:bookmarkEnd w:id="4"/>
      <w:r w:rsidRPr="008D6B83">
        <w:rPr>
          <w:noProof/>
        </w:rPr>
        <w:t xml:space="preserve"> </w:t>
      </w:r>
    </w:p>
    <w:p w14:paraId="14DA20AE" w14:textId="77777777" w:rsidR="00A906BD" w:rsidRDefault="00A906BD" w:rsidP="001E175D">
      <w:pPr>
        <w:pStyle w:val="NormalWeb"/>
        <w:shd w:val="clear" w:color="auto" w:fill="FFFFFF"/>
        <w:spacing w:line="276" w:lineRule="auto"/>
        <w:jc w:val="both"/>
        <w:rPr>
          <w:rFonts w:asciiTheme="majorHAnsi" w:hAnsiTheme="majorHAnsi" w:cstheme="majorHAnsi"/>
          <w:i/>
          <w:iCs/>
          <w:sz w:val="22"/>
          <w:szCs w:val="22"/>
        </w:rPr>
      </w:pPr>
    </w:p>
    <w:p w14:paraId="3400BDB0" w14:textId="7AB778A6" w:rsidR="004B3607" w:rsidRPr="00AC1293" w:rsidRDefault="004B3607" w:rsidP="004B3607">
      <w:pPr>
        <w:jc w:val="both"/>
        <w:rPr>
          <w:rFonts w:asciiTheme="majorHAnsi" w:hAnsiTheme="majorHAnsi" w:cstheme="majorHAnsi"/>
          <w:sz w:val="20"/>
          <w:szCs w:val="20"/>
        </w:rPr>
      </w:pPr>
    </w:p>
    <w:p w14:paraId="1B79CF4C" w14:textId="77777777" w:rsidR="004B3607" w:rsidRPr="00AC1293" w:rsidRDefault="004B3607" w:rsidP="004B3607">
      <w:pPr>
        <w:rPr>
          <w:b/>
          <w:bCs/>
          <w:i/>
          <w:iCs/>
          <w:sz w:val="16"/>
          <w:szCs w:val="16"/>
        </w:rPr>
      </w:pPr>
      <w:r>
        <w:rPr>
          <w:b/>
          <w:bCs/>
          <w:i/>
          <w:iCs/>
          <w:sz w:val="16"/>
          <w:szCs w:val="16"/>
        </w:rPr>
        <w:t>Área micromedicion (facturación)</w:t>
      </w:r>
      <w:r w:rsidRPr="00AC1293">
        <w:rPr>
          <w:b/>
          <w:bCs/>
          <w:i/>
          <w:iCs/>
          <w:sz w:val="16"/>
          <w:szCs w:val="16"/>
        </w:rPr>
        <w:t>– ESSMAR E.S.P.</w:t>
      </w:r>
    </w:p>
    <w:p w14:paraId="0D125596" w14:textId="15E0207A" w:rsidR="001E175D" w:rsidRDefault="001E175D" w:rsidP="00A906BD">
      <w:pPr>
        <w:contextualSpacing/>
        <w:rPr>
          <w:rFonts w:asciiTheme="majorHAnsi" w:hAnsiTheme="majorHAnsi" w:cstheme="majorHAnsi"/>
        </w:rPr>
      </w:pPr>
    </w:p>
    <w:sectPr w:rsidR="001E175D" w:rsidSect="00DA51D8">
      <w:headerReference w:type="even" r:id="rId7"/>
      <w:headerReference w:type="default" r:id="rId8"/>
      <w:footerReference w:type="even" r:id="rId9"/>
      <w:footerReference w:type="default" r:id="rId10"/>
      <w:headerReference w:type="first" r:id="rId11"/>
      <w:footerReference w:type="first" r:id="rId12"/>
      <w:pgSz w:w="12240" w:h="15840"/>
      <w:pgMar w:top="1843"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42C29" w14:textId="77777777" w:rsidR="00DA51D8" w:rsidRDefault="00DA51D8" w:rsidP="000B69E4">
      <w:r>
        <w:separator/>
      </w:r>
    </w:p>
  </w:endnote>
  <w:endnote w:type="continuationSeparator" w:id="0">
    <w:p w14:paraId="66D2F63F" w14:textId="77777777" w:rsidR="00DA51D8" w:rsidRDefault="00DA51D8" w:rsidP="000B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36C3" w14:textId="77777777" w:rsidR="00B03701" w:rsidRDefault="00B037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DDD5" w14:textId="6FEFE4DF" w:rsidR="000B69E4" w:rsidRDefault="00F50B32">
    <w:pPr>
      <w:pStyle w:val="Piedepgina"/>
    </w:pPr>
    <w:r w:rsidRPr="00F50B32">
      <w:rPr>
        <w:noProof/>
      </w:rPr>
      <w:drawing>
        <wp:anchor distT="0" distB="0" distL="114300" distR="114300" simplePos="0" relativeHeight="251657728" behindDoc="0" locked="0" layoutInCell="1" allowOverlap="1" wp14:anchorId="2B4FBECE" wp14:editId="7AF7C8C7">
          <wp:simplePos x="0" y="0"/>
          <wp:positionH relativeFrom="column">
            <wp:posOffset>3916680</wp:posOffset>
          </wp:positionH>
          <wp:positionV relativeFrom="paragraph">
            <wp:posOffset>-373380</wp:posOffset>
          </wp:positionV>
          <wp:extent cx="2480310" cy="601980"/>
          <wp:effectExtent l="0" t="0" r="0" b="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61229" t="88156" r="5147" b="5538"/>
                  <a:stretch/>
                </pic:blipFill>
                <pic:spPr bwMode="auto">
                  <a:xfrm>
                    <a:off x="0" y="0"/>
                    <a:ext cx="2480310" cy="60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0B32">
      <w:rPr>
        <w:noProof/>
      </w:rPr>
      <w:drawing>
        <wp:anchor distT="0" distB="0" distL="114300" distR="114300" simplePos="0" relativeHeight="251656704" behindDoc="0" locked="0" layoutInCell="1" allowOverlap="1" wp14:anchorId="69986571" wp14:editId="63C6AA7C">
          <wp:simplePos x="0" y="0"/>
          <wp:positionH relativeFrom="margin">
            <wp:posOffset>-800100</wp:posOffset>
          </wp:positionH>
          <wp:positionV relativeFrom="paragraph">
            <wp:posOffset>-601980</wp:posOffset>
          </wp:positionV>
          <wp:extent cx="4297680" cy="122936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533" t="85425" r="38838" b="1836"/>
                  <a:stretch/>
                </pic:blipFill>
                <pic:spPr bwMode="auto">
                  <a:xfrm>
                    <a:off x="0" y="0"/>
                    <a:ext cx="4297680" cy="1229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20854" w14:textId="77777777" w:rsidR="00B03701" w:rsidRDefault="00B037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8BE0F" w14:textId="77777777" w:rsidR="00DA51D8" w:rsidRDefault="00DA51D8" w:rsidP="000B69E4">
      <w:r>
        <w:separator/>
      </w:r>
    </w:p>
  </w:footnote>
  <w:footnote w:type="continuationSeparator" w:id="0">
    <w:p w14:paraId="7FD73C0C" w14:textId="77777777" w:rsidR="00DA51D8" w:rsidRDefault="00DA51D8" w:rsidP="000B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042E" w14:textId="77777777" w:rsidR="00B03701" w:rsidRDefault="00B037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901"/>
      <w:gridCol w:w="1550"/>
      <w:gridCol w:w="3594"/>
      <w:gridCol w:w="1114"/>
      <w:gridCol w:w="847"/>
    </w:tblGrid>
    <w:tr w:rsidR="00717AF3" w14:paraId="0DF98448" w14:textId="77777777" w:rsidTr="00737FB8">
      <w:trPr>
        <w:trHeight w:val="547"/>
        <w:jc w:val="center"/>
      </w:trPr>
      <w:tc>
        <w:tcPr>
          <w:tcW w:w="1901" w:type="dxa"/>
          <w:vMerge w:val="restart"/>
          <w:shd w:val="clear" w:color="auto" w:fill="auto"/>
          <w:vAlign w:val="center"/>
        </w:tcPr>
        <w:p w14:paraId="2E93B0E3" w14:textId="77777777" w:rsidR="00717AF3" w:rsidRDefault="00717AF3" w:rsidP="00717AF3">
          <w:pPr>
            <w:pBdr>
              <w:top w:val="nil"/>
              <w:left w:val="nil"/>
              <w:bottom w:val="nil"/>
              <w:right w:val="nil"/>
              <w:between w:val="nil"/>
            </w:pBdr>
            <w:tabs>
              <w:tab w:val="center" w:pos="4419"/>
              <w:tab w:val="right" w:pos="8838"/>
            </w:tabs>
            <w:rPr>
              <w:rFonts w:ascii="Arial" w:eastAsia="Arial" w:hAnsi="Arial" w:cs="Arial"/>
              <w:color w:val="000000"/>
              <w:sz w:val="16"/>
              <w:szCs w:val="16"/>
            </w:rPr>
          </w:pPr>
          <w:bookmarkStart w:id="5" w:name="_Hlk97200849"/>
          <w:r>
            <w:rPr>
              <w:noProof/>
            </w:rPr>
            <w:drawing>
              <wp:anchor distT="0" distB="0" distL="114300" distR="114300" simplePos="0" relativeHeight="251659776" behindDoc="0" locked="0" layoutInCell="1" hidden="0" allowOverlap="1" wp14:anchorId="0CF62422" wp14:editId="59D4D33D">
                <wp:simplePos x="0" y="0"/>
                <wp:positionH relativeFrom="column">
                  <wp:posOffset>-31115</wp:posOffset>
                </wp:positionH>
                <wp:positionV relativeFrom="paragraph">
                  <wp:posOffset>38100</wp:posOffset>
                </wp:positionV>
                <wp:extent cx="1152525" cy="521970"/>
                <wp:effectExtent l="0" t="0" r="0" b="0"/>
                <wp:wrapNone/>
                <wp:docPr id="1"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52525" cy="521970"/>
                        </a:xfrm>
                        <a:prstGeom prst="rect">
                          <a:avLst/>
                        </a:prstGeom>
                        <a:ln/>
                      </pic:spPr>
                    </pic:pic>
                  </a:graphicData>
                </a:graphic>
                <wp14:sizeRelH relativeFrom="margin">
                  <wp14:pctWidth>0</wp14:pctWidth>
                </wp14:sizeRelH>
                <wp14:sizeRelV relativeFrom="margin">
                  <wp14:pctHeight>0</wp14:pctHeight>
                </wp14:sizeRelV>
              </wp:anchor>
            </w:drawing>
          </w:r>
        </w:p>
      </w:tc>
      <w:tc>
        <w:tcPr>
          <w:tcW w:w="1550" w:type="dxa"/>
          <w:shd w:val="clear" w:color="auto" w:fill="DEEAF6"/>
          <w:vAlign w:val="center"/>
        </w:tcPr>
        <w:p w14:paraId="72F5CFBA" w14:textId="77777777"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594" w:type="dxa"/>
          <w:shd w:val="clear" w:color="auto" w:fill="auto"/>
          <w:vAlign w:val="center"/>
        </w:tcPr>
        <w:p w14:paraId="711603C3" w14:textId="77777777" w:rsidR="00B03701" w:rsidRDefault="00717AF3" w:rsidP="00717AF3">
          <w:pPr>
            <w:pBdr>
              <w:top w:val="nil"/>
              <w:left w:val="nil"/>
              <w:bottom w:val="nil"/>
              <w:right w:val="nil"/>
              <w:between w:val="nil"/>
            </w:pBdr>
            <w:tabs>
              <w:tab w:val="center" w:pos="4419"/>
              <w:tab w:val="right" w:pos="8838"/>
            </w:tabs>
            <w:jc w:val="center"/>
            <w:rPr>
              <w:rFonts w:ascii="Arial" w:eastAsia="Arial" w:hAnsi="Arial" w:cs="Arial"/>
              <w:color w:val="000000" w:themeColor="text1"/>
              <w:sz w:val="16"/>
              <w:szCs w:val="16"/>
            </w:rPr>
          </w:pPr>
          <w:r w:rsidRPr="00403726">
            <w:rPr>
              <w:rFonts w:ascii="Arial" w:eastAsia="Arial" w:hAnsi="Arial" w:cs="Arial"/>
              <w:color w:val="000000" w:themeColor="text1"/>
              <w:sz w:val="16"/>
              <w:szCs w:val="16"/>
            </w:rPr>
            <w:t>GESTIÓN COMERCIAL</w:t>
          </w:r>
          <w:r w:rsidR="00B03701">
            <w:rPr>
              <w:rFonts w:ascii="Arial" w:eastAsia="Arial" w:hAnsi="Arial" w:cs="Arial"/>
              <w:color w:val="000000" w:themeColor="text1"/>
              <w:sz w:val="16"/>
              <w:szCs w:val="16"/>
            </w:rPr>
            <w:t xml:space="preserve"> Y </w:t>
          </w:r>
        </w:p>
        <w:p w14:paraId="5B2EF58D" w14:textId="14C8A95D" w:rsidR="00717AF3" w:rsidRDefault="00B03701" w:rsidP="00717AF3">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themeColor="text1"/>
              <w:sz w:val="16"/>
              <w:szCs w:val="16"/>
            </w:rPr>
            <w:t>SERVICIO AL CIUDADANO</w:t>
          </w:r>
        </w:p>
      </w:tc>
      <w:tc>
        <w:tcPr>
          <w:tcW w:w="1114" w:type="dxa"/>
          <w:shd w:val="clear" w:color="auto" w:fill="DEEAF6"/>
          <w:vAlign w:val="center"/>
        </w:tcPr>
        <w:p w14:paraId="338EFA1D" w14:textId="77777777"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847" w:type="dxa"/>
          <w:shd w:val="clear" w:color="auto" w:fill="auto"/>
          <w:vAlign w:val="center"/>
        </w:tcPr>
        <w:p w14:paraId="0F1E06DA" w14:textId="510DBA48"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sidRPr="00403726">
            <w:rPr>
              <w:rFonts w:ascii="Arial" w:eastAsia="Arial" w:hAnsi="Arial" w:cs="Arial"/>
              <w:color w:val="000000" w:themeColor="text1"/>
              <w:sz w:val="16"/>
              <w:szCs w:val="16"/>
            </w:rPr>
            <w:t>FA-</w:t>
          </w:r>
          <w:r>
            <w:rPr>
              <w:rFonts w:ascii="Arial" w:eastAsia="Arial" w:hAnsi="Arial" w:cs="Arial"/>
              <w:color w:val="000000" w:themeColor="text1"/>
              <w:sz w:val="16"/>
              <w:szCs w:val="16"/>
            </w:rPr>
            <w:t>F</w:t>
          </w:r>
          <w:r w:rsidRPr="00403726">
            <w:rPr>
              <w:rFonts w:ascii="Arial" w:eastAsia="Arial" w:hAnsi="Arial" w:cs="Arial"/>
              <w:color w:val="000000" w:themeColor="text1"/>
              <w:sz w:val="16"/>
              <w:szCs w:val="16"/>
            </w:rPr>
            <w:t>0</w:t>
          </w:r>
          <w:r w:rsidR="00016561">
            <w:rPr>
              <w:rFonts w:ascii="Arial" w:eastAsia="Arial" w:hAnsi="Arial" w:cs="Arial"/>
              <w:color w:val="000000" w:themeColor="text1"/>
              <w:sz w:val="16"/>
              <w:szCs w:val="16"/>
            </w:rPr>
            <w:t>4</w:t>
          </w:r>
        </w:p>
      </w:tc>
    </w:tr>
    <w:tr w:rsidR="00717AF3" w14:paraId="17C573BF" w14:textId="77777777" w:rsidTr="00737FB8">
      <w:trPr>
        <w:trHeight w:val="656"/>
        <w:jc w:val="center"/>
      </w:trPr>
      <w:tc>
        <w:tcPr>
          <w:tcW w:w="1901" w:type="dxa"/>
          <w:vMerge/>
          <w:shd w:val="clear" w:color="auto" w:fill="auto"/>
          <w:vAlign w:val="center"/>
        </w:tcPr>
        <w:p w14:paraId="385482A4" w14:textId="77777777" w:rsidR="00717AF3" w:rsidRDefault="00717AF3" w:rsidP="00717AF3">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550" w:type="dxa"/>
          <w:shd w:val="clear" w:color="auto" w:fill="DEEAF6"/>
          <w:vAlign w:val="center"/>
        </w:tcPr>
        <w:p w14:paraId="1D24A82B" w14:textId="7D96EBC1"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3594" w:type="dxa"/>
          <w:shd w:val="clear" w:color="auto" w:fill="auto"/>
          <w:vAlign w:val="center"/>
        </w:tcPr>
        <w:p w14:paraId="22544440" w14:textId="1E928D74"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sz w:val="16"/>
              <w:szCs w:val="16"/>
            </w:rPr>
            <w:t xml:space="preserve">Carta de reposición o instalación de medidor </w:t>
          </w:r>
        </w:p>
      </w:tc>
      <w:tc>
        <w:tcPr>
          <w:tcW w:w="1114" w:type="dxa"/>
          <w:shd w:val="clear" w:color="auto" w:fill="DEEAF6"/>
          <w:vAlign w:val="center"/>
        </w:tcPr>
        <w:p w14:paraId="15CB21CC" w14:textId="77777777"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847" w:type="dxa"/>
          <w:shd w:val="clear" w:color="auto" w:fill="auto"/>
          <w:vAlign w:val="center"/>
        </w:tcPr>
        <w:p w14:paraId="2CDC3AB8" w14:textId="5ED77238"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0</w:t>
          </w:r>
          <w:r w:rsidR="00A906BD">
            <w:rPr>
              <w:rFonts w:ascii="Arial" w:eastAsia="Arial" w:hAnsi="Arial" w:cs="Arial"/>
              <w:color w:val="000000"/>
              <w:sz w:val="16"/>
              <w:szCs w:val="16"/>
            </w:rPr>
            <w:t>2</w:t>
          </w:r>
        </w:p>
      </w:tc>
    </w:tr>
    <w:bookmarkEnd w:id="5"/>
  </w:tbl>
  <w:p w14:paraId="5CFFB82F" w14:textId="4B6543B4" w:rsidR="000B69E4" w:rsidRDefault="000B69E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AB7CC" w14:textId="77777777" w:rsidR="00B03701" w:rsidRDefault="00B037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567B2"/>
    <w:multiLevelType w:val="multilevel"/>
    <w:tmpl w:val="B35EC0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284FA4"/>
    <w:multiLevelType w:val="multilevel"/>
    <w:tmpl w:val="23E42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9065192">
    <w:abstractNumId w:val="1"/>
  </w:num>
  <w:num w:numId="2" w16cid:durableId="182223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E4"/>
    <w:rsid w:val="00007955"/>
    <w:rsid w:val="00016561"/>
    <w:rsid w:val="00031774"/>
    <w:rsid w:val="000403F0"/>
    <w:rsid w:val="000B69E4"/>
    <w:rsid w:val="000F2B85"/>
    <w:rsid w:val="000F5515"/>
    <w:rsid w:val="000F79C1"/>
    <w:rsid w:val="00124498"/>
    <w:rsid w:val="00131B83"/>
    <w:rsid w:val="001621AB"/>
    <w:rsid w:val="001C7155"/>
    <w:rsid w:val="001E175D"/>
    <w:rsid w:val="002054C5"/>
    <w:rsid w:val="00241F2E"/>
    <w:rsid w:val="002651B2"/>
    <w:rsid w:val="002A3E57"/>
    <w:rsid w:val="002A44AB"/>
    <w:rsid w:val="002E10CD"/>
    <w:rsid w:val="002E424F"/>
    <w:rsid w:val="00320CC9"/>
    <w:rsid w:val="00343708"/>
    <w:rsid w:val="0034773E"/>
    <w:rsid w:val="003514C8"/>
    <w:rsid w:val="003A043C"/>
    <w:rsid w:val="003F5DE6"/>
    <w:rsid w:val="0042214F"/>
    <w:rsid w:val="004B3607"/>
    <w:rsid w:val="004E6D1A"/>
    <w:rsid w:val="005114A9"/>
    <w:rsid w:val="00514846"/>
    <w:rsid w:val="00525604"/>
    <w:rsid w:val="006A5F47"/>
    <w:rsid w:val="006D206A"/>
    <w:rsid w:val="006D74E0"/>
    <w:rsid w:val="006E7A1D"/>
    <w:rsid w:val="00717AF3"/>
    <w:rsid w:val="00737FB8"/>
    <w:rsid w:val="0075684A"/>
    <w:rsid w:val="007C319C"/>
    <w:rsid w:val="007C5BCA"/>
    <w:rsid w:val="007E3106"/>
    <w:rsid w:val="00802651"/>
    <w:rsid w:val="0082557A"/>
    <w:rsid w:val="008664FA"/>
    <w:rsid w:val="008725E4"/>
    <w:rsid w:val="0088114E"/>
    <w:rsid w:val="00883434"/>
    <w:rsid w:val="00900922"/>
    <w:rsid w:val="0091342C"/>
    <w:rsid w:val="00972905"/>
    <w:rsid w:val="0099149C"/>
    <w:rsid w:val="00A26DAE"/>
    <w:rsid w:val="00A36CB2"/>
    <w:rsid w:val="00A375C7"/>
    <w:rsid w:val="00A7407C"/>
    <w:rsid w:val="00A906BD"/>
    <w:rsid w:val="00AB58F2"/>
    <w:rsid w:val="00B03701"/>
    <w:rsid w:val="00B104E3"/>
    <w:rsid w:val="00B415CD"/>
    <w:rsid w:val="00B97CF8"/>
    <w:rsid w:val="00BB1603"/>
    <w:rsid w:val="00BC454A"/>
    <w:rsid w:val="00BE2131"/>
    <w:rsid w:val="00C10AE8"/>
    <w:rsid w:val="00C42265"/>
    <w:rsid w:val="00D405FB"/>
    <w:rsid w:val="00D43BF8"/>
    <w:rsid w:val="00D85612"/>
    <w:rsid w:val="00D90A98"/>
    <w:rsid w:val="00DA51D8"/>
    <w:rsid w:val="00DA756B"/>
    <w:rsid w:val="00DD1120"/>
    <w:rsid w:val="00DD200F"/>
    <w:rsid w:val="00DD6751"/>
    <w:rsid w:val="00DF25F6"/>
    <w:rsid w:val="00E034B9"/>
    <w:rsid w:val="00E238AC"/>
    <w:rsid w:val="00E261E6"/>
    <w:rsid w:val="00E40C64"/>
    <w:rsid w:val="00E76126"/>
    <w:rsid w:val="00E80DC9"/>
    <w:rsid w:val="00E82760"/>
    <w:rsid w:val="00E87147"/>
    <w:rsid w:val="00EB29C0"/>
    <w:rsid w:val="00F01ECB"/>
    <w:rsid w:val="00F058C5"/>
    <w:rsid w:val="00F07DE3"/>
    <w:rsid w:val="00F2014C"/>
    <w:rsid w:val="00F50B32"/>
    <w:rsid w:val="00F83F90"/>
    <w:rsid w:val="00FB36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81F6A"/>
  <w15:chartTrackingRefBased/>
  <w15:docId w15:val="{E23E00A9-942C-49F8-8A8E-57854834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604"/>
    <w:pPr>
      <w:spacing w:after="0" w:line="240" w:lineRule="auto"/>
    </w:pPr>
    <w:rPr>
      <w:rFonts w:ascii="Calibri" w:eastAsia="Calibri" w:hAnsi="Calibri" w:cs="Calibri"/>
      <w:sz w:val="24"/>
      <w:szCs w:val="24"/>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69E4"/>
    <w:pPr>
      <w:tabs>
        <w:tab w:val="center" w:pos="4419"/>
        <w:tab w:val="right" w:pos="8838"/>
      </w:tabs>
    </w:pPr>
  </w:style>
  <w:style w:type="character" w:customStyle="1" w:styleId="EncabezadoCar">
    <w:name w:val="Encabezado Car"/>
    <w:basedOn w:val="Fuentedeprrafopredeter"/>
    <w:link w:val="Encabezado"/>
    <w:uiPriority w:val="99"/>
    <w:rsid w:val="000B69E4"/>
  </w:style>
  <w:style w:type="paragraph" w:styleId="Piedepgina">
    <w:name w:val="footer"/>
    <w:basedOn w:val="Normal"/>
    <w:link w:val="PiedepginaCar"/>
    <w:uiPriority w:val="99"/>
    <w:unhideWhenUsed/>
    <w:rsid w:val="000B69E4"/>
    <w:pPr>
      <w:tabs>
        <w:tab w:val="center" w:pos="4419"/>
        <w:tab w:val="right" w:pos="8838"/>
      </w:tabs>
    </w:pPr>
  </w:style>
  <w:style w:type="character" w:customStyle="1" w:styleId="PiedepginaCar">
    <w:name w:val="Pie de página Car"/>
    <w:basedOn w:val="Fuentedeprrafopredeter"/>
    <w:link w:val="Piedepgina"/>
    <w:uiPriority w:val="99"/>
    <w:rsid w:val="000B69E4"/>
  </w:style>
  <w:style w:type="paragraph" w:styleId="Sinespaciado">
    <w:name w:val="No Spacing"/>
    <w:aliases w:val="Título del libro1,subtitulos"/>
    <w:link w:val="SinespaciadoCar"/>
    <w:uiPriority w:val="1"/>
    <w:qFormat/>
    <w:rsid w:val="00525604"/>
    <w:pPr>
      <w:spacing w:after="0" w:line="240" w:lineRule="auto"/>
    </w:pPr>
    <w:rPr>
      <w:rFonts w:ascii="Calibri" w:eastAsia="Times New Roman" w:hAnsi="Calibri" w:cs="Times New Roman"/>
      <w:lang w:eastAsia="es-CO"/>
    </w:rPr>
  </w:style>
  <w:style w:type="character" w:customStyle="1" w:styleId="SinespaciadoCar">
    <w:name w:val="Sin espaciado Car"/>
    <w:aliases w:val="Título del libro1 Car,subtitulos Car"/>
    <w:link w:val="Sinespaciado"/>
    <w:uiPriority w:val="1"/>
    <w:locked/>
    <w:rsid w:val="00525604"/>
    <w:rPr>
      <w:rFonts w:ascii="Calibri" w:eastAsia="Times New Roman" w:hAnsi="Calibri" w:cs="Times New Roman"/>
      <w:lang w:eastAsia="es-CO"/>
    </w:rPr>
  </w:style>
  <w:style w:type="paragraph" w:styleId="NormalWeb">
    <w:name w:val="Normal (Web)"/>
    <w:basedOn w:val="Normal"/>
    <w:uiPriority w:val="99"/>
    <w:unhideWhenUsed/>
    <w:rsid w:val="00031774"/>
    <w:pPr>
      <w:spacing w:before="100" w:beforeAutospacing="1" w:after="100" w:afterAutospacing="1"/>
    </w:pPr>
    <w:rPr>
      <w:rFonts w:ascii="Times New Roman" w:eastAsia="Times New Roman" w:hAnsi="Times New Roman" w:cs="Times New Roman"/>
      <w:lang w:val="es-CO"/>
    </w:rPr>
  </w:style>
  <w:style w:type="table" w:styleId="Tablaconcuadrcula">
    <w:name w:val="Table Grid"/>
    <w:basedOn w:val="Tablanormal"/>
    <w:uiPriority w:val="39"/>
    <w:rsid w:val="00031774"/>
    <w:pPr>
      <w:spacing w:after="0" w:line="240" w:lineRule="auto"/>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1774"/>
    <w:pPr>
      <w:spacing w:after="160" w:line="259" w:lineRule="auto"/>
      <w:ind w:left="720"/>
      <w:contextualSpacing/>
    </w:pPr>
    <w:rPr>
      <w:sz w:val="22"/>
      <w:szCs w:val="22"/>
      <w:lang w:val="es-CO"/>
    </w:rPr>
  </w:style>
  <w:style w:type="character" w:styleId="nfasis">
    <w:name w:val="Emphasis"/>
    <w:basedOn w:val="Fuentedeprrafopredeter"/>
    <w:uiPriority w:val="20"/>
    <w:qFormat/>
    <w:rsid w:val="00031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katheryn Oliva</dc:creator>
  <cp:keywords/>
  <dc:description/>
  <cp:lastModifiedBy>luis grabiel lozano santana</cp:lastModifiedBy>
  <cp:revision>3</cp:revision>
  <cp:lastPrinted>2022-01-21T19:30:00Z</cp:lastPrinted>
  <dcterms:created xsi:type="dcterms:W3CDTF">2024-05-08T21:27:00Z</dcterms:created>
  <dcterms:modified xsi:type="dcterms:W3CDTF">2024-05-09T15:20:00Z</dcterms:modified>
</cp:coreProperties>
</file>